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05A" w:rsidRPr="008046A3" w:rsidRDefault="0000305A" w:rsidP="001735A7">
      <w:pPr>
        <w:pStyle w:val="KeinLeerraum"/>
        <w:jc w:val="center"/>
        <w:rPr>
          <w:rFonts w:ascii="Arial" w:hAnsi="Arial" w:cs="Arial"/>
          <w:b/>
        </w:rPr>
      </w:pPr>
      <w:r w:rsidRPr="0000305A">
        <w:rPr>
          <w:rFonts w:ascii="Arial" w:hAnsi="Arial" w:cs="Arial"/>
          <w:b/>
        </w:rPr>
        <w:t>Dozentenstammblatt</w:t>
      </w:r>
    </w:p>
    <w:p w:rsidR="001735A7" w:rsidRDefault="001735A7" w:rsidP="004A677B">
      <w:pPr>
        <w:pStyle w:val="KeinLeerraum"/>
        <w:rPr>
          <w:rFonts w:ascii="Arial" w:hAnsi="Arial" w:cs="Arial"/>
        </w:rPr>
      </w:pPr>
    </w:p>
    <w:p w:rsidR="0000305A" w:rsidRDefault="0000305A" w:rsidP="004A677B">
      <w:pPr>
        <w:pStyle w:val="KeinLeerraum"/>
      </w:pPr>
      <w:r w:rsidRPr="002E368A">
        <w:rPr>
          <w:rFonts w:ascii="Arial" w:hAnsi="Arial" w:cs="Arial"/>
        </w:rPr>
        <w:t>Der Stundenplan wird mit einem EDV</w:t>
      </w:r>
      <w:r>
        <w:rPr>
          <w:rFonts w:ascii="Arial" w:hAnsi="Arial" w:cs="Arial"/>
        </w:rPr>
        <w:t>-</w:t>
      </w:r>
      <w:r w:rsidRPr="002E368A">
        <w:rPr>
          <w:rFonts w:ascii="Arial" w:hAnsi="Arial" w:cs="Arial"/>
        </w:rPr>
        <w:t>Programm erstellt. Der Datengrundstamm erfordert folgende Pf</w:t>
      </w:r>
      <w:r>
        <w:rPr>
          <w:rFonts w:ascii="Arial" w:hAnsi="Arial" w:cs="Arial"/>
        </w:rPr>
        <w:t>lichtdaten:</w:t>
      </w:r>
    </w:p>
    <w:tbl>
      <w:tblPr>
        <w:tblStyle w:val="Tabellenraster"/>
        <w:tblW w:w="0" w:type="auto"/>
        <w:tblInd w:w="-142" w:type="dxa"/>
        <w:tblLook w:val="04A0" w:firstRow="1" w:lastRow="0" w:firstColumn="1" w:lastColumn="0" w:noHBand="0" w:noVBand="1"/>
      </w:tblPr>
      <w:tblGrid>
        <w:gridCol w:w="2416"/>
        <w:gridCol w:w="7418"/>
      </w:tblGrid>
      <w:tr w:rsidR="00E71A08" w:rsidRPr="00B741B9" w:rsidTr="00E46C95">
        <w:trPr>
          <w:trHeight w:val="700"/>
        </w:trPr>
        <w:tc>
          <w:tcPr>
            <w:tcW w:w="2416" w:type="dxa"/>
            <w:tcBorders>
              <w:top w:val="nil"/>
              <w:left w:val="nil"/>
              <w:bottom w:val="nil"/>
              <w:right w:val="single" w:sz="4" w:space="0" w:color="auto"/>
            </w:tcBorders>
            <w:vAlign w:val="center"/>
          </w:tcPr>
          <w:p w:rsidR="00E71A08" w:rsidRPr="00B741B9" w:rsidRDefault="009A2161" w:rsidP="009A2161">
            <w:pPr>
              <w:pStyle w:val="KeinLeerraum"/>
              <w:rPr>
                <w:rFonts w:ascii="Arial" w:hAnsi="Arial" w:cs="Arial"/>
              </w:rPr>
            </w:pPr>
            <w:r w:rsidRPr="00B741B9">
              <w:rPr>
                <w:rFonts w:ascii="Arial" w:hAnsi="Arial" w:cs="Arial"/>
              </w:rPr>
              <w:t>Name</w:t>
            </w:r>
          </w:p>
        </w:tc>
        <w:tc>
          <w:tcPr>
            <w:tcW w:w="7418" w:type="dxa"/>
            <w:tcBorders>
              <w:left w:val="single" w:sz="4" w:space="0" w:color="auto"/>
            </w:tcBorders>
          </w:tcPr>
          <w:p w:rsidR="00E71A08" w:rsidRPr="00B741B9" w:rsidRDefault="00E71A08" w:rsidP="004A677B">
            <w:pPr>
              <w:pStyle w:val="KeinLeerraum"/>
              <w:rPr>
                <w:rFonts w:ascii="Arial" w:hAnsi="Arial" w:cs="Arial"/>
              </w:rPr>
            </w:pPr>
          </w:p>
        </w:tc>
      </w:tr>
      <w:tr w:rsidR="00E71A08" w:rsidRPr="00B741B9" w:rsidTr="00E46C95">
        <w:trPr>
          <w:trHeight w:val="661"/>
        </w:trPr>
        <w:tc>
          <w:tcPr>
            <w:tcW w:w="2416" w:type="dxa"/>
            <w:tcBorders>
              <w:top w:val="nil"/>
              <w:left w:val="nil"/>
              <w:bottom w:val="nil"/>
              <w:right w:val="single" w:sz="4" w:space="0" w:color="auto"/>
            </w:tcBorders>
            <w:vAlign w:val="center"/>
          </w:tcPr>
          <w:p w:rsidR="00E71A08" w:rsidRPr="00B741B9" w:rsidRDefault="009A2161" w:rsidP="009A2161">
            <w:pPr>
              <w:pStyle w:val="KeinLeerraum"/>
              <w:rPr>
                <w:rFonts w:ascii="Arial" w:hAnsi="Arial" w:cs="Arial"/>
              </w:rPr>
            </w:pPr>
            <w:r w:rsidRPr="00B741B9">
              <w:rPr>
                <w:rFonts w:ascii="Arial" w:hAnsi="Arial" w:cs="Arial"/>
              </w:rPr>
              <w:t>Vorname</w:t>
            </w:r>
          </w:p>
        </w:tc>
        <w:tc>
          <w:tcPr>
            <w:tcW w:w="7418" w:type="dxa"/>
            <w:tcBorders>
              <w:left w:val="single" w:sz="4" w:space="0" w:color="auto"/>
            </w:tcBorders>
          </w:tcPr>
          <w:p w:rsidR="00E71A08" w:rsidRPr="00B741B9" w:rsidRDefault="00E71A08" w:rsidP="004A677B">
            <w:pPr>
              <w:pStyle w:val="KeinLeerraum"/>
              <w:rPr>
                <w:rFonts w:ascii="Arial" w:hAnsi="Arial" w:cs="Arial"/>
              </w:rPr>
            </w:pPr>
          </w:p>
        </w:tc>
      </w:tr>
      <w:tr w:rsidR="00E71A08" w:rsidRPr="00B741B9" w:rsidTr="00E46C95">
        <w:trPr>
          <w:trHeight w:val="700"/>
        </w:trPr>
        <w:tc>
          <w:tcPr>
            <w:tcW w:w="2416" w:type="dxa"/>
            <w:tcBorders>
              <w:top w:val="nil"/>
              <w:left w:val="nil"/>
              <w:bottom w:val="nil"/>
              <w:right w:val="single" w:sz="4" w:space="0" w:color="auto"/>
            </w:tcBorders>
            <w:vAlign w:val="center"/>
          </w:tcPr>
          <w:p w:rsidR="00E71A08" w:rsidRPr="00B741B9" w:rsidRDefault="009A2161" w:rsidP="009A2161">
            <w:pPr>
              <w:pStyle w:val="KeinLeerraum"/>
              <w:rPr>
                <w:rFonts w:ascii="Arial" w:hAnsi="Arial" w:cs="Arial"/>
              </w:rPr>
            </w:pPr>
            <w:r w:rsidRPr="00B741B9">
              <w:rPr>
                <w:rFonts w:ascii="Arial" w:hAnsi="Arial" w:cs="Arial"/>
              </w:rPr>
              <w:t>Geburtsdatum</w:t>
            </w:r>
          </w:p>
        </w:tc>
        <w:tc>
          <w:tcPr>
            <w:tcW w:w="7418" w:type="dxa"/>
            <w:tcBorders>
              <w:left w:val="single" w:sz="4" w:space="0" w:color="auto"/>
            </w:tcBorders>
          </w:tcPr>
          <w:p w:rsidR="00E71A08" w:rsidRPr="00B741B9" w:rsidRDefault="00E71A08" w:rsidP="004A677B">
            <w:pPr>
              <w:pStyle w:val="KeinLeerraum"/>
              <w:rPr>
                <w:rFonts w:ascii="Arial" w:hAnsi="Arial" w:cs="Arial"/>
              </w:rPr>
            </w:pPr>
          </w:p>
        </w:tc>
      </w:tr>
      <w:tr w:rsidR="00E71A08" w:rsidRPr="00B741B9" w:rsidTr="00E46C95">
        <w:trPr>
          <w:trHeight w:val="661"/>
        </w:trPr>
        <w:tc>
          <w:tcPr>
            <w:tcW w:w="2416" w:type="dxa"/>
            <w:tcBorders>
              <w:top w:val="nil"/>
              <w:left w:val="nil"/>
              <w:bottom w:val="nil"/>
              <w:right w:val="single" w:sz="4" w:space="0" w:color="auto"/>
            </w:tcBorders>
            <w:vAlign w:val="center"/>
          </w:tcPr>
          <w:p w:rsidR="009A2161" w:rsidRPr="00B741B9" w:rsidRDefault="009A2161" w:rsidP="009A2161">
            <w:pPr>
              <w:pStyle w:val="KeinLeerraum"/>
              <w:rPr>
                <w:rFonts w:ascii="Arial" w:hAnsi="Arial" w:cs="Arial"/>
              </w:rPr>
            </w:pPr>
            <w:r w:rsidRPr="00B741B9">
              <w:rPr>
                <w:rFonts w:ascii="Arial" w:hAnsi="Arial" w:cs="Arial"/>
              </w:rPr>
              <w:t>Dienststelle</w:t>
            </w:r>
          </w:p>
        </w:tc>
        <w:tc>
          <w:tcPr>
            <w:tcW w:w="7418" w:type="dxa"/>
            <w:tcBorders>
              <w:left w:val="single" w:sz="4" w:space="0" w:color="auto"/>
            </w:tcBorders>
          </w:tcPr>
          <w:p w:rsidR="00E71A08" w:rsidRPr="00B741B9" w:rsidRDefault="00E71A08" w:rsidP="004A677B">
            <w:pPr>
              <w:pStyle w:val="KeinLeerraum"/>
              <w:rPr>
                <w:rFonts w:ascii="Arial" w:hAnsi="Arial" w:cs="Arial"/>
              </w:rPr>
            </w:pPr>
          </w:p>
        </w:tc>
      </w:tr>
      <w:tr w:rsidR="00E71A08" w:rsidRPr="00B741B9" w:rsidTr="00E46C95">
        <w:trPr>
          <w:trHeight w:val="700"/>
        </w:trPr>
        <w:tc>
          <w:tcPr>
            <w:tcW w:w="2416" w:type="dxa"/>
            <w:tcBorders>
              <w:top w:val="nil"/>
              <w:left w:val="nil"/>
              <w:bottom w:val="nil"/>
              <w:right w:val="single" w:sz="4" w:space="0" w:color="auto"/>
            </w:tcBorders>
            <w:vAlign w:val="center"/>
          </w:tcPr>
          <w:p w:rsidR="00E71A08" w:rsidRPr="00B741B9" w:rsidRDefault="009A2161" w:rsidP="009A2161">
            <w:pPr>
              <w:pStyle w:val="KeinLeerraum"/>
              <w:rPr>
                <w:rFonts w:ascii="Arial" w:hAnsi="Arial" w:cs="Arial"/>
              </w:rPr>
            </w:pPr>
            <w:r w:rsidRPr="00B741B9">
              <w:rPr>
                <w:rFonts w:ascii="Arial" w:hAnsi="Arial" w:cs="Arial"/>
              </w:rPr>
              <w:t>VIVA-Nummer</w:t>
            </w:r>
          </w:p>
        </w:tc>
        <w:tc>
          <w:tcPr>
            <w:tcW w:w="7418" w:type="dxa"/>
            <w:tcBorders>
              <w:left w:val="single" w:sz="4" w:space="0" w:color="auto"/>
            </w:tcBorders>
          </w:tcPr>
          <w:p w:rsidR="00E71A08" w:rsidRPr="00B741B9" w:rsidRDefault="00E71A08" w:rsidP="004A677B">
            <w:pPr>
              <w:pStyle w:val="KeinLeerraum"/>
              <w:rPr>
                <w:rFonts w:ascii="Arial" w:hAnsi="Arial" w:cs="Arial"/>
              </w:rPr>
            </w:pPr>
          </w:p>
        </w:tc>
      </w:tr>
      <w:tr w:rsidR="00E71A08" w:rsidRPr="00B741B9" w:rsidTr="00E46C95">
        <w:trPr>
          <w:trHeight w:val="661"/>
        </w:trPr>
        <w:tc>
          <w:tcPr>
            <w:tcW w:w="2416" w:type="dxa"/>
            <w:tcBorders>
              <w:top w:val="nil"/>
              <w:left w:val="nil"/>
              <w:bottom w:val="nil"/>
              <w:right w:val="single" w:sz="4" w:space="0" w:color="auto"/>
            </w:tcBorders>
            <w:vAlign w:val="center"/>
          </w:tcPr>
          <w:p w:rsidR="009A2161" w:rsidRPr="00B741B9" w:rsidRDefault="009A2161" w:rsidP="009A2161">
            <w:pPr>
              <w:pStyle w:val="KeinLeerraum"/>
              <w:rPr>
                <w:rFonts w:ascii="Arial" w:hAnsi="Arial" w:cs="Arial"/>
              </w:rPr>
            </w:pPr>
            <w:r w:rsidRPr="00B741B9">
              <w:rPr>
                <w:rFonts w:ascii="Arial" w:hAnsi="Arial" w:cs="Arial"/>
              </w:rPr>
              <w:t>Qualifikationsebene/</w:t>
            </w:r>
          </w:p>
          <w:p w:rsidR="00E71A08" w:rsidRPr="00B741B9" w:rsidRDefault="009A2161" w:rsidP="009A2161">
            <w:pPr>
              <w:pStyle w:val="KeinLeerraum"/>
              <w:rPr>
                <w:rFonts w:ascii="Arial" w:hAnsi="Arial" w:cs="Arial"/>
              </w:rPr>
            </w:pPr>
            <w:r w:rsidRPr="00B741B9">
              <w:rPr>
                <w:rFonts w:ascii="Arial" w:hAnsi="Arial" w:cs="Arial"/>
              </w:rPr>
              <w:t>Besoldungsgruppe</w:t>
            </w:r>
          </w:p>
        </w:tc>
        <w:tc>
          <w:tcPr>
            <w:tcW w:w="7418" w:type="dxa"/>
            <w:tcBorders>
              <w:left w:val="single" w:sz="4" w:space="0" w:color="auto"/>
            </w:tcBorders>
          </w:tcPr>
          <w:p w:rsidR="00E71A08" w:rsidRPr="00B741B9" w:rsidRDefault="00E71A08" w:rsidP="004A677B">
            <w:pPr>
              <w:pStyle w:val="KeinLeerraum"/>
              <w:rPr>
                <w:rFonts w:ascii="Arial" w:hAnsi="Arial" w:cs="Arial"/>
              </w:rPr>
            </w:pPr>
          </w:p>
        </w:tc>
      </w:tr>
      <w:tr w:rsidR="00E71A08" w:rsidRPr="00B741B9" w:rsidTr="00E46C95">
        <w:trPr>
          <w:trHeight w:val="700"/>
        </w:trPr>
        <w:tc>
          <w:tcPr>
            <w:tcW w:w="2416" w:type="dxa"/>
            <w:tcBorders>
              <w:top w:val="nil"/>
              <w:left w:val="nil"/>
              <w:bottom w:val="nil"/>
              <w:right w:val="single" w:sz="4" w:space="0" w:color="auto"/>
            </w:tcBorders>
            <w:vAlign w:val="center"/>
          </w:tcPr>
          <w:p w:rsidR="00E71A08" w:rsidRPr="00B741B9" w:rsidRDefault="009A2161" w:rsidP="009A2161">
            <w:pPr>
              <w:pStyle w:val="KeinLeerraum"/>
              <w:rPr>
                <w:rFonts w:ascii="Arial" w:hAnsi="Arial" w:cs="Arial"/>
              </w:rPr>
            </w:pPr>
            <w:r w:rsidRPr="00B741B9">
              <w:rPr>
                <w:rFonts w:ascii="Arial" w:hAnsi="Arial" w:cs="Arial"/>
              </w:rPr>
              <w:t>Unterrichtsfach</w:t>
            </w:r>
          </w:p>
        </w:tc>
        <w:tc>
          <w:tcPr>
            <w:tcW w:w="7418" w:type="dxa"/>
            <w:tcBorders>
              <w:left w:val="single" w:sz="4" w:space="0" w:color="auto"/>
            </w:tcBorders>
          </w:tcPr>
          <w:p w:rsidR="00E71A08" w:rsidRPr="00B741B9" w:rsidRDefault="00E71A08" w:rsidP="004A677B">
            <w:pPr>
              <w:pStyle w:val="KeinLeerraum"/>
              <w:rPr>
                <w:rFonts w:ascii="Arial" w:hAnsi="Arial" w:cs="Arial"/>
              </w:rPr>
            </w:pPr>
          </w:p>
        </w:tc>
      </w:tr>
      <w:tr w:rsidR="00E71A08" w:rsidRPr="00B741B9" w:rsidTr="00E46C95">
        <w:trPr>
          <w:trHeight w:val="661"/>
        </w:trPr>
        <w:tc>
          <w:tcPr>
            <w:tcW w:w="2416" w:type="dxa"/>
            <w:tcBorders>
              <w:top w:val="nil"/>
              <w:left w:val="nil"/>
              <w:bottom w:val="nil"/>
              <w:right w:val="single" w:sz="4" w:space="0" w:color="auto"/>
            </w:tcBorders>
            <w:vAlign w:val="center"/>
          </w:tcPr>
          <w:p w:rsidR="00E71A08" w:rsidRPr="00B741B9" w:rsidRDefault="009A2161" w:rsidP="009A2161">
            <w:pPr>
              <w:pStyle w:val="KeinLeerraum"/>
              <w:rPr>
                <w:rFonts w:ascii="Arial" w:hAnsi="Arial" w:cs="Arial"/>
              </w:rPr>
            </w:pPr>
            <w:r w:rsidRPr="00B741B9">
              <w:rPr>
                <w:rFonts w:ascii="Arial" w:hAnsi="Arial" w:cs="Arial"/>
              </w:rPr>
              <w:t>Tel. dienstl.</w:t>
            </w:r>
          </w:p>
        </w:tc>
        <w:tc>
          <w:tcPr>
            <w:tcW w:w="7418" w:type="dxa"/>
            <w:tcBorders>
              <w:left w:val="single" w:sz="4" w:space="0" w:color="auto"/>
            </w:tcBorders>
          </w:tcPr>
          <w:p w:rsidR="00E71A08" w:rsidRPr="00B741B9" w:rsidRDefault="00E71A08" w:rsidP="00E71A08">
            <w:pPr>
              <w:pStyle w:val="KeinLeerraum"/>
              <w:rPr>
                <w:rFonts w:ascii="Arial" w:hAnsi="Arial" w:cs="Arial"/>
              </w:rPr>
            </w:pPr>
          </w:p>
        </w:tc>
      </w:tr>
      <w:tr w:rsidR="00E71A08" w:rsidRPr="00B741B9" w:rsidTr="00E46C95">
        <w:trPr>
          <w:trHeight w:val="661"/>
        </w:trPr>
        <w:tc>
          <w:tcPr>
            <w:tcW w:w="2416" w:type="dxa"/>
            <w:tcBorders>
              <w:top w:val="nil"/>
              <w:left w:val="nil"/>
              <w:bottom w:val="nil"/>
              <w:right w:val="single" w:sz="4" w:space="0" w:color="auto"/>
            </w:tcBorders>
            <w:vAlign w:val="center"/>
          </w:tcPr>
          <w:p w:rsidR="00E71A08" w:rsidRPr="00B741B9" w:rsidRDefault="009A2161" w:rsidP="009A2161">
            <w:pPr>
              <w:pStyle w:val="KeinLeerraum"/>
              <w:rPr>
                <w:rFonts w:ascii="Arial" w:hAnsi="Arial" w:cs="Arial"/>
              </w:rPr>
            </w:pPr>
            <w:r w:rsidRPr="00B741B9">
              <w:rPr>
                <w:rFonts w:ascii="Arial" w:hAnsi="Arial" w:cs="Arial"/>
              </w:rPr>
              <w:t>Tel. privat/mobil</w:t>
            </w:r>
          </w:p>
        </w:tc>
        <w:tc>
          <w:tcPr>
            <w:tcW w:w="7418" w:type="dxa"/>
            <w:tcBorders>
              <w:left w:val="single" w:sz="4" w:space="0" w:color="auto"/>
            </w:tcBorders>
          </w:tcPr>
          <w:p w:rsidR="00E71A08" w:rsidRPr="00B741B9" w:rsidRDefault="00E71A08" w:rsidP="00E71A08">
            <w:pPr>
              <w:pStyle w:val="KeinLeerraum"/>
              <w:rPr>
                <w:rFonts w:ascii="Arial" w:hAnsi="Arial" w:cs="Arial"/>
              </w:rPr>
            </w:pPr>
          </w:p>
        </w:tc>
      </w:tr>
      <w:tr w:rsidR="00E71A08" w:rsidRPr="00B741B9" w:rsidTr="00E46C95">
        <w:trPr>
          <w:trHeight w:val="661"/>
        </w:trPr>
        <w:tc>
          <w:tcPr>
            <w:tcW w:w="2416" w:type="dxa"/>
            <w:tcBorders>
              <w:top w:val="nil"/>
              <w:left w:val="nil"/>
              <w:bottom w:val="nil"/>
              <w:right w:val="single" w:sz="4" w:space="0" w:color="auto"/>
            </w:tcBorders>
            <w:vAlign w:val="center"/>
          </w:tcPr>
          <w:p w:rsidR="00E71A08" w:rsidRPr="00B741B9" w:rsidRDefault="009A2161" w:rsidP="009A2161">
            <w:pPr>
              <w:pStyle w:val="KeinLeerraum"/>
              <w:rPr>
                <w:rFonts w:ascii="Arial" w:hAnsi="Arial" w:cs="Arial"/>
              </w:rPr>
            </w:pPr>
            <w:r w:rsidRPr="00B741B9">
              <w:rPr>
                <w:rFonts w:ascii="Arial" w:hAnsi="Arial" w:cs="Arial"/>
              </w:rPr>
              <w:t>E-Mail dienstl.</w:t>
            </w:r>
          </w:p>
        </w:tc>
        <w:tc>
          <w:tcPr>
            <w:tcW w:w="7418" w:type="dxa"/>
            <w:tcBorders>
              <w:left w:val="single" w:sz="4" w:space="0" w:color="auto"/>
            </w:tcBorders>
          </w:tcPr>
          <w:p w:rsidR="00E71A08" w:rsidRPr="00B741B9" w:rsidRDefault="00E71A08" w:rsidP="00E71A08">
            <w:pPr>
              <w:pStyle w:val="KeinLeerraum"/>
              <w:rPr>
                <w:rFonts w:ascii="Arial" w:hAnsi="Arial" w:cs="Arial"/>
              </w:rPr>
            </w:pPr>
          </w:p>
        </w:tc>
      </w:tr>
      <w:tr w:rsidR="00E71A08" w:rsidRPr="00B741B9" w:rsidTr="00E46C95">
        <w:trPr>
          <w:trHeight w:val="661"/>
        </w:trPr>
        <w:tc>
          <w:tcPr>
            <w:tcW w:w="2416" w:type="dxa"/>
            <w:tcBorders>
              <w:top w:val="nil"/>
              <w:left w:val="nil"/>
              <w:bottom w:val="nil"/>
              <w:right w:val="single" w:sz="4" w:space="0" w:color="auto"/>
            </w:tcBorders>
            <w:vAlign w:val="center"/>
          </w:tcPr>
          <w:p w:rsidR="00E71A08" w:rsidRPr="00B741B9" w:rsidRDefault="009A2161" w:rsidP="009A2161">
            <w:pPr>
              <w:pStyle w:val="KeinLeerraum"/>
              <w:rPr>
                <w:rFonts w:ascii="Arial" w:hAnsi="Arial" w:cs="Arial"/>
              </w:rPr>
            </w:pPr>
            <w:r w:rsidRPr="00B741B9">
              <w:rPr>
                <w:rFonts w:ascii="Arial" w:hAnsi="Arial" w:cs="Arial"/>
              </w:rPr>
              <w:t>E-Mail privat</w:t>
            </w:r>
          </w:p>
        </w:tc>
        <w:tc>
          <w:tcPr>
            <w:tcW w:w="7418" w:type="dxa"/>
            <w:tcBorders>
              <w:left w:val="single" w:sz="4" w:space="0" w:color="auto"/>
            </w:tcBorders>
          </w:tcPr>
          <w:p w:rsidR="00E71A08" w:rsidRPr="00B741B9" w:rsidRDefault="00E71A08" w:rsidP="00E71A08">
            <w:pPr>
              <w:pStyle w:val="KeinLeerraum"/>
              <w:rPr>
                <w:rFonts w:ascii="Arial" w:hAnsi="Arial" w:cs="Arial"/>
              </w:rPr>
            </w:pPr>
          </w:p>
        </w:tc>
      </w:tr>
    </w:tbl>
    <w:p w:rsidR="00751911" w:rsidRDefault="00751911" w:rsidP="000D7BA2">
      <w:pPr>
        <w:pStyle w:val="KeinLeerraum"/>
        <w:rPr>
          <w:rFonts w:ascii="Arial" w:hAnsi="Arial" w:cs="Arial"/>
        </w:rPr>
      </w:pPr>
    </w:p>
    <w:p w:rsidR="000D7BA2" w:rsidRPr="00B741B9" w:rsidRDefault="000D7BA2" w:rsidP="000D7BA2">
      <w:pPr>
        <w:pStyle w:val="KeinLeerraum"/>
        <w:rPr>
          <w:rFonts w:ascii="Arial" w:hAnsi="Arial" w:cs="Arial"/>
        </w:rPr>
      </w:pPr>
      <w:r w:rsidRPr="00B741B9">
        <w:rPr>
          <w:rFonts w:ascii="Arial" w:hAnsi="Arial" w:cs="Arial"/>
        </w:rPr>
        <w:t>Bitte geben Sie an, über welche E-Mail-Adresse bevorzugt mit Ihnen kommuniziert werden soll</w:t>
      </w:r>
      <w:r w:rsidR="008046A3">
        <w:rPr>
          <w:rFonts w:ascii="Arial" w:hAnsi="Arial" w:cs="Arial"/>
        </w:rPr>
        <w:t xml:space="preserve"> (zum Beispiel </w:t>
      </w:r>
      <w:r w:rsidR="00E22B00">
        <w:rPr>
          <w:rFonts w:ascii="Arial" w:hAnsi="Arial" w:cs="Arial"/>
        </w:rPr>
        <w:t>zur Bekanntgabe</w:t>
      </w:r>
      <w:r w:rsidR="008046A3">
        <w:rPr>
          <w:rFonts w:ascii="Arial" w:hAnsi="Arial" w:cs="Arial"/>
        </w:rPr>
        <w:t xml:space="preserve"> einer kurzfristigen Änderung des Stundenplans)</w:t>
      </w:r>
      <w:r w:rsidR="004472AE" w:rsidRPr="00B741B9">
        <w:rPr>
          <w:rFonts w:ascii="Arial" w:hAnsi="Arial" w:cs="Arial"/>
        </w:rPr>
        <w:t>:</w:t>
      </w:r>
    </w:p>
    <w:p w:rsidR="004472AE" w:rsidRPr="00B741B9" w:rsidRDefault="004472AE" w:rsidP="000D7BA2">
      <w:pPr>
        <w:pStyle w:val="KeinLeerraum"/>
        <w:rPr>
          <w:rFonts w:ascii="Arial" w:hAnsi="Arial" w:cs="Arial"/>
        </w:rPr>
      </w:pPr>
    </w:p>
    <w:p w:rsidR="004472AE" w:rsidRPr="00B741B9" w:rsidRDefault="00020B9D" w:rsidP="000D7BA2">
      <w:pPr>
        <w:pStyle w:val="KeinLeerraum"/>
        <w:rPr>
          <w:rFonts w:ascii="Arial" w:hAnsi="Arial" w:cs="Arial"/>
        </w:rPr>
      </w:pPr>
      <w:r w:rsidRPr="00B741B9">
        <w:rPr>
          <w:rFonts w:ascii="Arial" w:hAnsi="Arial" w:cs="Arial"/>
          <w:noProof/>
          <w:lang w:eastAsia="de-DE"/>
        </w:rPr>
        <mc:AlternateContent>
          <mc:Choice Requires="wps">
            <w:drawing>
              <wp:anchor distT="0" distB="0" distL="114300" distR="114300" simplePos="0" relativeHeight="251673600" behindDoc="0" locked="0" layoutInCell="1" allowOverlap="1">
                <wp:simplePos x="0" y="0"/>
                <wp:positionH relativeFrom="column">
                  <wp:posOffset>2842895</wp:posOffset>
                </wp:positionH>
                <wp:positionV relativeFrom="paragraph">
                  <wp:posOffset>39370</wp:posOffset>
                </wp:positionV>
                <wp:extent cx="114300" cy="114300"/>
                <wp:effectExtent l="0" t="0" r="19050" b="19050"/>
                <wp:wrapNone/>
                <wp:docPr id="18" name="Rechteck 18"/>
                <wp:cNvGraphicFramePr/>
                <a:graphic xmlns:a="http://schemas.openxmlformats.org/drawingml/2006/main">
                  <a:graphicData uri="http://schemas.microsoft.com/office/word/2010/wordprocessingShape">
                    <wps:wsp>
                      <wps:cNvSpPr/>
                      <wps:spPr>
                        <a:xfrm>
                          <a:off x="0" y="0"/>
                          <a:ext cx="114300" cy="114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F6D610" id="Rechteck 18" o:spid="_x0000_s1026" style="position:absolute;margin-left:223.85pt;margin-top:3.1pt;width:9pt;height: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" filled="f" strokecolor="black [3213]" strokeweight=".5pt"/>
            </w:pict>
          </mc:Fallback>
        </mc:AlternateContent>
      </w:r>
      <w:r w:rsidRPr="00B741B9">
        <w:rPr>
          <w:rFonts w:ascii="Arial" w:hAnsi="Arial" w:cs="Arial"/>
          <w:noProof/>
          <w:lang w:eastAsia="de-DE"/>
        </w:rPr>
        <mc:AlternateContent>
          <mc:Choice Requires="wps">
            <w:drawing>
              <wp:anchor distT="0" distB="0" distL="114300" distR="114300" simplePos="0" relativeHeight="251675648" behindDoc="0" locked="0" layoutInCell="1" allowOverlap="1" wp14:anchorId="2775CEE0" wp14:editId="6D8E40B0">
                <wp:simplePos x="0" y="0"/>
                <wp:positionH relativeFrom="column">
                  <wp:posOffset>533400</wp:posOffset>
                </wp:positionH>
                <wp:positionV relativeFrom="paragraph">
                  <wp:posOffset>38100</wp:posOffset>
                </wp:positionV>
                <wp:extent cx="114300" cy="114300"/>
                <wp:effectExtent l="0" t="0" r="19050" b="19050"/>
                <wp:wrapNone/>
                <wp:docPr id="19" name="Rechteck 19"/>
                <wp:cNvGraphicFramePr/>
                <a:graphic xmlns:a="http://schemas.openxmlformats.org/drawingml/2006/main">
                  <a:graphicData uri="http://schemas.microsoft.com/office/word/2010/wordprocessingShape">
                    <wps:wsp>
                      <wps:cNvSpPr/>
                      <wps:spPr>
                        <a:xfrm>
                          <a:off x="0" y="0"/>
                          <a:ext cx="114300" cy="114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2D6F33" id="Rechteck 19" o:spid="_x0000_s1026" style="position:absolute;margin-left:42pt;margin-top:3pt;width:9pt;height:9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" filled="f" strokecolor="black [3213]" strokeweight=".5pt"/>
            </w:pict>
          </mc:Fallback>
        </mc:AlternateContent>
      </w:r>
      <w:r w:rsidRPr="00B741B9">
        <w:rPr>
          <w:rFonts w:ascii="Arial" w:hAnsi="Arial" w:cs="Arial"/>
        </w:rPr>
        <w:t xml:space="preserve">                   </w:t>
      </w:r>
      <w:r w:rsidR="008046A3" w:rsidRPr="00B741B9">
        <w:rPr>
          <w:rFonts w:ascii="Arial" w:hAnsi="Arial" w:cs="Arial"/>
        </w:rPr>
        <w:t>private</w:t>
      </w:r>
      <w:r w:rsidR="004472AE" w:rsidRPr="00B741B9">
        <w:rPr>
          <w:rFonts w:ascii="Arial" w:hAnsi="Arial" w:cs="Arial"/>
        </w:rPr>
        <w:t xml:space="preserve"> Adresse</w:t>
      </w:r>
      <w:r w:rsidRPr="00B741B9">
        <w:rPr>
          <w:rFonts w:ascii="Arial" w:hAnsi="Arial" w:cs="Arial"/>
        </w:rPr>
        <w:t xml:space="preserve"> </w:t>
      </w:r>
      <w:r w:rsidR="004472AE" w:rsidRPr="00B741B9">
        <w:rPr>
          <w:rFonts w:ascii="Arial" w:hAnsi="Arial" w:cs="Arial"/>
        </w:rPr>
        <w:t xml:space="preserve"> </w:t>
      </w:r>
      <w:r w:rsidRPr="00B741B9">
        <w:rPr>
          <w:rFonts w:ascii="Arial" w:hAnsi="Arial" w:cs="Arial"/>
        </w:rPr>
        <w:t xml:space="preserve">                          </w:t>
      </w:r>
      <w:r w:rsidR="008046A3">
        <w:rPr>
          <w:rFonts w:ascii="Arial" w:hAnsi="Arial" w:cs="Arial"/>
        </w:rPr>
        <w:t xml:space="preserve">      </w:t>
      </w:r>
      <w:r w:rsidR="008046A3" w:rsidRPr="00B741B9">
        <w:rPr>
          <w:rFonts w:ascii="Arial" w:hAnsi="Arial" w:cs="Arial"/>
        </w:rPr>
        <w:t>dienstliche</w:t>
      </w:r>
      <w:r w:rsidR="004472AE" w:rsidRPr="00B741B9">
        <w:rPr>
          <w:rFonts w:ascii="Arial" w:hAnsi="Arial" w:cs="Arial"/>
        </w:rPr>
        <w:t xml:space="preserve"> Adresse</w:t>
      </w:r>
    </w:p>
    <w:p w:rsidR="000D7BA2" w:rsidRPr="00B741B9" w:rsidRDefault="001735A7" w:rsidP="004A677B">
      <w:pPr>
        <w:pStyle w:val="KeinLeerraum"/>
        <w:rPr>
          <w:rFonts w:ascii="Arial" w:hAnsi="Arial" w:cs="Arial"/>
        </w:rPr>
      </w:pPr>
      <w:r w:rsidRPr="00DB7384">
        <w:rPr>
          <w:rFonts w:ascii="Arial" w:eastAsiaTheme="minorEastAsia" w:hAnsi="Arial" w:cs="Arial"/>
          <w:noProof/>
          <w:color w:val="000000"/>
          <w:sz w:val="14"/>
          <w:szCs w:val="18"/>
          <w:lang w:eastAsia="de-DE"/>
        </w:rPr>
        <mc:AlternateContent>
          <mc:Choice Requires="wps">
            <w:drawing>
              <wp:anchor distT="45720" distB="45720" distL="114300" distR="114300" simplePos="0" relativeHeight="251677696" behindDoc="0" locked="0" layoutInCell="1" allowOverlap="1">
                <wp:simplePos x="0" y="0"/>
                <wp:positionH relativeFrom="column">
                  <wp:posOffset>-157480</wp:posOffset>
                </wp:positionH>
                <wp:positionV relativeFrom="paragraph">
                  <wp:posOffset>1866265</wp:posOffset>
                </wp:positionV>
                <wp:extent cx="6362700" cy="1752600"/>
                <wp:effectExtent l="0" t="0" r="1905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752600"/>
                        </a:xfrm>
                        <a:prstGeom prst="rect">
                          <a:avLst/>
                        </a:prstGeom>
                        <a:solidFill>
                          <a:srgbClr val="FFFFFF"/>
                        </a:solidFill>
                        <a:ln w="9525">
                          <a:solidFill>
                            <a:srgbClr val="000000"/>
                          </a:solidFill>
                          <a:miter lim="800000"/>
                          <a:headEnd/>
                          <a:tailEnd/>
                        </a:ln>
                      </wps:spPr>
                      <wps:txbx>
                        <w:txbxContent>
                          <w:p w:rsidR="00DB7384" w:rsidRDefault="00DB7384" w:rsidP="00DB7384">
                            <w:pPr>
                              <w:spacing w:after="0"/>
                              <w:rPr>
                                <w:rFonts w:ascii="Arial" w:eastAsiaTheme="minorEastAsia" w:hAnsi="Arial" w:cs="Arial"/>
                                <w:noProof/>
                                <w:color w:val="000000"/>
                                <w:sz w:val="14"/>
                                <w:szCs w:val="18"/>
                                <w:u w:val="single"/>
                                <w:lang w:eastAsia="de-DE"/>
                              </w:rPr>
                            </w:pPr>
                            <w:r w:rsidRPr="00020B9D">
                              <w:rPr>
                                <w:rFonts w:ascii="Arial" w:eastAsiaTheme="minorEastAsia" w:hAnsi="Arial" w:cs="Arial"/>
                                <w:noProof/>
                                <w:color w:val="000000"/>
                                <w:sz w:val="14"/>
                                <w:szCs w:val="18"/>
                                <w:u w:val="single"/>
                                <w:lang w:eastAsia="de-DE"/>
                              </w:rPr>
                              <w:t>Hinweise zum Datenschutz:</w:t>
                            </w:r>
                          </w:p>
                          <w:p w:rsidR="00DB7384" w:rsidRPr="00DB7384" w:rsidRDefault="00DB7384">
                            <w:pPr>
                              <w:rPr>
                                <w:rFonts w:ascii="Arial" w:hAnsi="Arial" w:cs="Arial"/>
                              </w:rPr>
                            </w:pPr>
                            <w:r w:rsidRPr="00020B9D">
                              <w:rPr>
                                <w:rFonts w:ascii="Arial" w:eastAsiaTheme="minorEastAsia" w:hAnsi="Arial" w:cs="Arial"/>
                                <w:noProof/>
                                <w:color w:val="000000"/>
                                <w:sz w:val="14"/>
                                <w:szCs w:val="18"/>
                                <w:lang w:eastAsia="de-DE"/>
                              </w:rPr>
                              <w:t xml:space="preserve">Verantwortlich für die Verarbeitung Ihrer personenbezogenen Daten ist das Bayerische Landesamt für Steuern – Dienststelle München, Sophienstr. 6, 80333 München sowie die Landesfinanzschule Bayern, Stettiner Str. 15-25, 91522 Ansbach. Die Daten werden erhoben, um ein Verfahren zur Begründung, Durchführung, Beendigung oder Abwicklung eines Dienstverhältnisses durchzuführen oder organisatorische, personelle und soziale Maßnahmen zu ergreifen. Rechtsgrundlagen der Verarbeitung sind Art. 6 Abs. 1 c), e), Art. 9 Abs. 2 b), h), Art. 88 Abs. 1 Datenschutzgrundverordnung (DSGVO), § 50 Beamtenstatusgesetz (BeamtStG) i.V.m. Art. 103 ff. Bayerisches Beamtengesetz (BayBG), Art. 4, Art. 8 Abs. 1 Nr. 2, 3 Bayerisches Datenschutzgesetz (BayDSG) und ggf. damit in Zusammenhang stehende spezielle gesetzliche Vorschriften. Weitere Informationen über die Verarbeitung Ihrer Daten und Ihre Rechte bei der Verarbeitung Ihrer Daten im Rahmen der Personalverwaltung können Sie im AIS (nur Bereich Steuer) unter Themen/ Organisation/ Datenschutz bzw. Themen/ Personal, auf der Homepage des Landesamtes für Finanzen unter „Datenschutz“ </w:t>
                            </w:r>
                            <w:r w:rsidRPr="00020B9D">
                              <w:rPr>
                                <w:rFonts w:ascii="Arial" w:eastAsiaTheme="minorEastAsia" w:hAnsi="Arial" w:cs="Arial"/>
                                <w:noProof/>
                                <w:color w:val="000000" w:themeColor="text1"/>
                                <w:sz w:val="14"/>
                                <w:szCs w:val="18"/>
                                <w:lang w:eastAsia="de-DE"/>
                              </w:rPr>
                              <w:t>(</w:t>
                            </w:r>
                            <w:r w:rsidRPr="00020B9D">
                              <w:rPr>
                                <w:rFonts w:ascii="Arial" w:eastAsiaTheme="minorEastAsia" w:hAnsi="Arial" w:cs="Arial"/>
                                <w:noProof/>
                                <w:color w:val="000000"/>
                                <w:sz w:val="14"/>
                                <w:szCs w:val="18"/>
                                <w:lang w:eastAsia="de-DE"/>
                              </w:rPr>
                              <w:t>nur Bereich Staatsfinanz) sowie auf der Homepage der Landesfinanzschule Bayern („Datenschutzhinweise zur Erhebung von personenbezogenen Daten im Rahmen Ihrer Ausbildung an der Landesfinanzschule Bayern“, „Datenschutzhinweise zur Verarbeitung von personenbezogenen Daten für Beamtinnen und Beamte der Finanzämter sowie der Landesfinanzschule Bayern“, „Datenschutzhinweise zur Erhebung von personenbezogenen Daten im Rahmen Ihrer nebenamtlichen Lehrtätigkeit an der Landesfinanzschule Bayern“, „Informationsschreiben bezüglich der Verarbeitung personenbezogener Daten für Veranstaltungen, Presse- und Öffentlichkeitsarbeit“) abrufen.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2.4pt;margin-top:146.95pt;width:501pt;height:138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">
                <v:textbox>
                  <w:txbxContent>
                    <w:p w:rsidR="00DB7384" w:rsidRDefault="00DB7384" w:rsidP="00DB7384">
                      <w:pPr>
                        <w:spacing w:after="0"/>
                        <w:rPr>
                          <w:rFonts w:ascii="Arial" w:eastAsiaTheme="minorEastAsia" w:hAnsi="Arial" w:cs="Arial"/>
                          <w:noProof/>
                          <w:color w:val="000000"/>
                          <w:sz w:val="14"/>
                          <w:szCs w:val="18"/>
                          <w:u w:val="single"/>
                          <w:lang w:eastAsia="de-DE"/>
                        </w:rPr>
                      </w:pPr>
                      <w:r w:rsidRPr="00020B9D">
                        <w:rPr>
                          <w:rFonts w:ascii="Arial" w:eastAsiaTheme="minorEastAsia" w:hAnsi="Arial" w:cs="Arial"/>
                          <w:noProof/>
                          <w:color w:val="000000"/>
                          <w:sz w:val="14"/>
                          <w:szCs w:val="18"/>
                          <w:u w:val="single"/>
                          <w:lang w:eastAsia="de-DE"/>
                        </w:rPr>
                        <w:t>Hinweise zum Datenschutz:</w:t>
                      </w:r>
                    </w:p>
                    <w:p w:rsidR="00DB7384" w:rsidRPr="00DB7384" w:rsidRDefault="00DB7384">
                      <w:pPr>
                        <w:rPr>
                          <w:rFonts w:ascii="Arial" w:hAnsi="Arial" w:cs="Arial"/>
                        </w:rPr>
                      </w:pPr>
                      <w:r w:rsidRPr="00020B9D">
                        <w:rPr>
                          <w:rFonts w:ascii="Arial" w:eastAsiaTheme="minorEastAsia" w:hAnsi="Arial" w:cs="Arial"/>
                          <w:noProof/>
                          <w:color w:val="000000"/>
                          <w:sz w:val="14"/>
                          <w:szCs w:val="18"/>
                          <w:lang w:eastAsia="de-DE"/>
                        </w:rPr>
                        <w:t xml:space="preserve">Verantwortlich für die Verarbeitung Ihrer personenbezogenen Daten ist das Bayerische Landesamt für Steuern – Dienststelle München, Sophienstr. 6, 80333 München sowie die Landesfinanzschule Bayern, Stettiner Str. 15-25, 91522 Ansbach. Die Daten werden erhoben, um ein Verfahren zur Begründung, Durchführung, Beendigung oder Abwicklung eines Dienstverhältnisses durchzuführen oder organisatorische, personelle und soziale Maßnahmen zu ergreifen. Rechtsgrundlagen der Verarbeitung sind Art. 6 Abs. 1 c), e), Art. 9 Abs. 2 b), h), Art. 88 Abs. 1 Datenschutzgrundverordnung (DSGVO), § 50 Beamtenstatusgesetz (BeamtStG) i.V.m. Art. 103 ff. Bayerisches Beamtengesetz (BayBG), Art. 4, Art. 8 Abs. 1 Nr. 2, 3 Bayerisches Datenschutzgesetz (BayDSG) und ggf. damit in Zusammenhang stehende spezielle gesetzliche Vorschriften. Weitere Informationen über die Verarbeitung Ihrer Daten und Ihre Rechte bei der Verarbeitung Ihrer Daten im Rahmen der Personalverwaltung können Sie im AIS (nur Bereich Steuer) unter Themen/ Organisation/ Datenschutz bzw. Themen/ Personal, auf der Homepage des Landesamtes für Finanzen unter „Datenschutz“ </w:t>
                      </w:r>
                      <w:r w:rsidRPr="00020B9D">
                        <w:rPr>
                          <w:rFonts w:ascii="Arial" w:eastAsiaTheme="minorEastAsia" w:hAnsi="Arial" w:cs="Arial"/>
                          <w:noProof/>
                          <w:color w:val="000000" w:themeColor="text1"/>
                          <w:sz w:val="14"/>
                          <w:szCs w:val="18"/>
                          <w:lang w:eastAsia="de-DE"/>
                        </w:rPr>
                        <w:t>(</w:t>
                      </w:r>
                      <w:r w:rsidRPr="00020B9D">
                        <w:rPr>
                          <w:rFonts w:ascii="Arial" w:eastAsiaTheme="minorEastAsia" w:hAnsi="Arial" w:cs="Arial"/>
                          <w:noProof/>
                          <w:color w:val="000000"/>
                          <w:sz w:val="14"/>
                          <w:szCs w:val="18"/>
                          <w:lang w:eastAsia="de-DE"/>
                        </w:rPr>
                        <w:t>nur Bereich Staatsfinanz) sowie auf der Homepage der Landesfinanzschule Bayern („Datenschutzhinweise zur Erhebung von personenbezogenen Daten im Rahmen Ihrer Ausbildung an der Landesfinanzschule Bayern“, „Datenschutzhinweise zur Verarbeitung von personenbezogenen Daten für Beamtinnen und Beamte der Finanzämter sowie der Landesfinanzschule Bayern“, „Datenschutzhinweise zur Erhebung von personenbezogenen Daten im Rahmen Ihrer nebenamtlichen Lehrtätigkeit an der Landesfinanzschule Bayern“, „Informationsschreiben bezüglich der Verarbeitung personenbezogener Daten für Veranstaltungen, Presse- und Öffentlichkeitsarbeit“) abrufen.</w:t>
                      </w:r>
                    </w:p>
                  </w:txbxContent>
                </v:textbox>
                <w10:wrap type="square"/>
              </v:shape>
            </w:pict>
          </mc:Fallback>
        </mc:AlternateContent>
      </w:r>
    </w:p>
    <w:tbl>
      <w:tblPr>
        <w:tblStyle w:val="Tabellenraster"/>
        <w:tblW w:w="0" w:type="auto"/>
        <w:tblInd w:w="-142" w:type="dxa"/>
        <w:tblLook w:val="04A0" w:firstRow="1" w:lastRow="0" w:firstColumn="1" w:lastColumn="0" w:noHBand="0" w:noVBand="1"/>
      </w:tblPr>
      <w:tblGrid>
        <w:gridCol w:w="2420"/>
        <w:gridCol w:w="7430"/>
      </w:tblGrid>
      <w:tr w:rsidR="000D7BA2" w:rsidRPr="00B741B9" w:rsidTr="00E46C95">
        <w:trPr>
          <w:trHeight w:val="1267"/>
        </w:trPr>
        <w:tc>
          <w:tcPr>
            <w:tcW w:w="2420" w:type="dxa"/>
            <w:tcBorders>
              <w:top w:val="nil"/>
              <w:left w:val="nil"/>
              <w:bottom w:val="nil"/>
              <w:right w:val="single" w:sz="4" w:space="0" w:color="auto"/>
            </w:tcBorders>
            <w:vAlign w:val="center"/>
          </w:tcPr>
          <w:p w:rsidR="000D7BA2" w:rsidRPr="00B741B9" w:rsidRDefault="00B741B9" w:rsidP="003A2378">
            <w:pPr>
              <w:pStyle w:val="KeinLeerraum"/>
              <w:rPr>
                <w:rFonts w:ascii="Arial" w:hAnsi="Arial" w:cs="Arial"/>
              </w:rPr>
            </w:pPr>
            <w:r w:rsidRPr="00B741B9">
              <w:rPr>
                <w:rFonts w:ascii="Arial" w:hAnsi="Arial" w:cs="Arial"/>
              </w:rPr>
              <w:t>Wohnanschrift</w:t>
            </w:r>
          </w:p>
        </w:tc>
        <w:tc>
          <w:tcPr>
            <w:tcW w:w="7430" w:type="dxa"/>
            <w:tcBorders>
              <w:left w:val="single" w:sz="4" w:space="0" w:color="auto"/>
            </w:tcBorders>
          </w:tcPr>
          <w:p w:rsidR="000D7BA2" w:rsidRPr="00B741B9" w:rsidRDefault="00B741B9" w:rsidP="003A2378">
            <w:pPr>
              <w:pStyle w:val="KeinLeerraum"/>
              <w:rPr>
                <w:rFonts w:ascii="Arial" w:hAnsi="Arial" w:cs="Arial"/>
                <w:sz w:val="16"/>
              </w:rPr>
            </w:pPr>
            <w:r>
              <w:rPr>
                <w:rFonts w:ascii="Arial" w:hAnsi="Arial" w:cs="Arial"/>
                <w:sz w:val="16"/>
              </w:rPr>
              <w:t>Straße, Hausnummer, PLZ, Ort</w:t>
            </w:r>
          </w:p>
          <w:p w:rsidR="000D7BA2" w:rsidRPr="00B741B9" w:rsidRDefault="000D7BA2" w:rsidP="003A2378">
            <w:pPr>
              <w:pStyle w:val="KeinLeerraum"/>
              <w:rPr>
                <w:rFonts w:ascii="Arial" w:hAnsi="Arial" w:cs="Arial"/>
              </w:rPr>
            </w:pPr>
          </w:p>
          <w:p w:rsidR="000D7BA2" w:rsidRPr="00B741B9" w:rsidRDefault="000D7BA2" w:rsidP="003A2378">
            <w:pPr>
              <w:pStyle w:val="KeinLeerraum"/>
              <w:rPr>
                <w:rFonts w:ascii="Arial" w:hAnsi="Arial" w:cs="Arial"/>
              </w:rPr>
            </w:pPr>
          </w:p>
          <w:p w:rsidR="000D7BA2" w:rsidRPr="00B741B9" w:rsidRDefault="000D7BA2" w:rsidP="003A2378">
            <w:pPr>
              <w:pStyle w:val="KeinLeerraum"/>
              <w:rPr>
                <w:rFonts w:ascii="Arial" w:hAnsi="Arial" w:cs="Arial"/>
              </w:rPr>
            </w:pPr>
          </w:p>
        </w:tc>
      </w:tr>
      <w:tr w:rsidR="000D7BA2" w:rsidRPr="00B741B9" w:rsidTr="00E46C95">
        <w:trPr>
          <w:trHeight w:val="1267"/>
        </w:trPr>
        <w:tc>
          <w:tcPr>
            <w:tcW w:w="2420" w:type="dxa"/>
            <w:tcBorders>
              <w:top w:val="nil"/>
              <w:left w:val="nil"/>
              <w:bottom w:val="nil"/>
              <w:right w:val="single" w:sz="4" w:space="0" w:color="auto"/>
            </w:tcBorders>
            <w:vAlign w:val="center"/>
          </w:tcPr>
          <w:p w:rsidR="000D7BA2" w:rsidRPr="00B741B9" w:rsidRDefault="000D7BA2" w:rsidP="003A2378">
            <w:pPr>
              <w:pStyle w:val="KeinLeerraum"/>
              <w:rPr>
                <w:rFonts w:ascii="Arial" w:hAnsi="Arial" w:cs="Arial"/>
              </w:rPr>
            </w:pPr>
            <w:r w:rsidRPr="00B741B9">
              <w:rPr>
                <w:rFonts w:ascii="Arial" w:hAnsi="Arial" w:cs="Arial"/>
              </w:rPr>
              <w:t>Sonstiges</w:t>
            </w:r>
          </w:p>
          <w:p w:rsidR="000D7BA2" w:rsidRPr="00B741B9" w:rsidRDefault="000D7BA2" w:rsidP="003A2378">
            <w:pPr>
              <w:pStyle w:val="KeinLeerraum"/>
              <w:rPr>
                <w:rFonts w:ascii="Arial" w:hAnsi="Arial" w:cs="Arial"/>
              </w:rPr>
            </w:pPr>
            <w:r w:rsidRPr="00B741B9">
              <w:rPr>
                <w:rFonts w:ascii="Arial" w:hAnsi="Arial" w:cs="Arial"/>
              </w:rPr>
              <w:t>(Teilzeit etc.)</w:t>
            </w:r>
          </w:p>
        </w:tc>
        <w:tc>
          <w:tcPr>
            <w:tcW w:w="7430" w:type="dxa"/>
            <w:tcBorders>
              <w:left w:val="single" w:sz="4" w:space="0" w:color="auto"/>
            </w:tcBorders>
          </w:tcPr>
          <w:p w:rsidR="000D7BA2" w:rsidRPr="00B741B9" w:rsidRDefault="000D7BA2" w:rsidP="003A2378">
            <w:pPr>
              <w:pStyle w:val="KeinLeerraum"/>
              <w:rPr>
                <w:rFonts w:ascii="Arial" w:hAnsi="Arial" w:cs="Arial"/>
              </w:rPr>
            </w:pPr>
          </w:p>
          <w:p w:rsidR="000D7BA2" w:rsidRPr="00B741B9" w:rsidRDefault="000D7BA2" w:rsidP="003A2378">
            <w:pPr>
              <w:pStyle w:val="KeinLeerraum"/>
              <w:rPr>
                <w:rFonts w:ascii="Arial" w:hAnsi="Arial" w:cs="Arial"/>
              </w:rPr>
            </w:pPr>
          </w:p>
          <w:p w:rsidR="000D7BA2" w:rsidRPr="00B741B9" w:rsidRDefault="000D7BA2" w:rsidP="003A2378">
            <w:pPr>
              <w:pStyle w:val="KeinLeerraum"/>
              <w:rPr>
                <w:rFonts w:ascii="Arial" w:hAnsi="Arial" w:cs="Arial"/>
              </w:rPr>
            </w:pPr>
          </w:p>
          <w:p w:rsidR="000D7BA2" w:rsidRPr="00B741B9" w:rsidRDefault="000D7BA2" w:rsidP="003A2378">
            <w:pPr>
              <w:pStyle w:val="KeinLeerraum"/>
              <w:rPr>
                <w:rFonts w:ascii="Arial" w:hAnsi="Arial" w:cs="Arial"/>
              </w:rPr>
            </w:pPr>
          </w:p>
        </w:tc>
      </w:tr>
    </w:tbl>
    <w:p w:rsidR="00FC5E69" w:rsidRPr="00B83A29" w:rsidRDefault="001735A7" w:rsidP="0070531B">
      <w:pPr>
        <w:spacing w:after="0"/>
        <w:jc w:val="both"/>
        <w:rPr>
          <w:rFonts w:ascii="Arial" w:eastAsiaTheme="minorEastAsia" w:hAnsi="Arial" w:cs="Arial"/>
          <w:noProof/>
          <w:color w:val="000000"/>
        </w:rPr>
      </w:pPr>
      <w:r w:rsidRPr="001735A7">
        <w:rPr>
          <w:rFonts w:ascii="Arial" w:eastAsiaTheme="minorEastAsia" w:hAnsi="Arial" w:cs="Arial"/>
          <w:noProof/>
          <w:color w:val="000000"/>
          <w:lang w:eastAsia="de-DE"/>
        </w:rPr>
        <mc:AlternateContent>
          <mc:Choice Requires="wps">
            <w:drawing>
              <wp:anchor distT="45720" distB="45720" distL="114300" distR="114300" simplePos="0" relativeHeight="251679744" behindDoc="0" locked="0" layoutInCell="1" allowOverlap="1">
                <wp:simplePos x="0" y="0"/>
                <wp:positionH relativeFrom="column">
                  <wp:posOffset>5793740</wp:posOffset>
                </wp:positionH>
                <wp:positionV relativeFrom="paragraph">
                  <wp:posOffset>1891030</wp:posOffset>
                </wp:positionV>
                <wp:extent cx="1009650" cy="257175"/>
                <wp:effectExtent l="0" t="0" r="0" b="9525"/>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57175"/>
                        </a:xfrm>
                        <a:prstGeom prst="rect">
                          <a:avLst/>
                        </a:prstGeom>
                        <a:solidFill>
                          <a:srgbClr val="FFFFFF"/>
                        </a:solidFill>
                        <a:ln w="9525">
                          <a:noFill/>
                          <a:miter lim="800000"/>
                          <a:headEnd/>
                          <a:tailEnd/>
                        </a:ln>
                      </wps:spPr>
                      <wps:txbx>
                        <w:txbxContent>
                          <w:p w:rsidR="001735A7" w:rsidRPr="001735A7" w:rsidRDefault="001735A7">
                            <w:pPr>
                              <w:rPr>
                                <w:rFonts w:ascii="Arial" w:hAnsi="Arial" w:cs="Arial"/>
                              </w:rPr>
                            </w:pPr>
                            <w:r w:rsidRPr="001735A7">
                              <w:rPr>
                                <w:rFonts w:ascii="Arial" w:hAnsi="Arial" w:cs="Arial"/>
                                <w:sz w:val="18"/>
                              </w:rPr>
                              <w:t>Stand: 03/2023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56.2pt;margin-top:148.9pt;width:79.5pt;height:20.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" stroked="f">
                <v:textbox>
                  <w:txbxContent>
                    <w:p w:rsidR="001735A7" w:rsidRPr="001735A7" w:rsidRDefault="001735A7">
                      <w:pPr>
                        <w:rPr>
                          <w:rFonts w:ascii="Arial" w:hAnsi="Arial" w:cs="Arial"/>
                        </w:rPr>
                      </w:pPr>
                      <w:r w:rsidRPr="001735A7">
                        <w:rPr>
                          <w:rFonts w:ascii="Arial" w:hAnsi="Arial" w:cs="Arial"/>
                          <w:sz w:val="18"/>
                        </w:rPr>
                        <w:t>Stand: 03/2023</w:t>
                      </w:r>
                    </w:p>
                  </w:txbxContent>
                </v:textbox>
                <w10:wrap type="square"/>
              </v:shape>
            </w:pict>
          </mc:Fallback>
        </mc:AlternateContent>
      </w:r>
      <w:bookmarkStart w:id="0" w:name="_GoBack"/>
      <w:bookmarkEnd w:id="0"/>
    </w:p>
    <w:sectPr w:rsidR="00FC5E69" w:rsidRPr="00B83A29" w:rsidSect="008046A3">
      <w:pgSz w:w="11906" w:h="16838"/>
      <w:pgMar w:top="397" w:right="720" w:bottom="39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3B4" w:rsidRDefault="009733B4" w:rsidP="008046A3">
      <w:pPr>
        <w:spacing w:after="0" w:line="240" w:lineRule="auto"/>
      </w:pPr>
      <w:r>
        <w:separator/>
      </w:r>
    </w:p>
  </w:endnote>
  <w:endnote w:type="continuationSeparator" w:id="0">
    <w:p w:rsidR="009733B4" w:rsidRDefault="009733B4" w:rsidP="00804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3B4" w:rsidRDefault="009733B4" w:rsidP="008046A3">
      <w:pPr>
        <w:spacing w:after="0" w:line="240" w:lineRule="auto"/>
      </w:pPr>
      <w:r>
        <w:separator/>
      </w:r>
    </w:p>
  </w:footnote>
  <w:footnote w:type="continuationSeparator" w:id="0">
    <w:p w:rsidR="009733B4" w:rsidRDefault="009733B4" w:rsidP="008046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D82E19"/>
    <w:multiLevelType w:val="hybridMultilevel"/>
    <w:tmpl w:val="52E20BBE"/>
    <w:lvl w:ilvl="0" w:tplc="2926ECA6">
      <w:start w:val="1"/>
      <w:numFmt w:val="upperRoman"/>
      <w:lvlText w:val="I%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4883CD2"/>
    <w:multiLevelType w:val="hybridMultilevel"/>
    <w:tmpl w:val="399A271A"/>
    <w:lvl w:ilvl="0" w:tplc="81DC49FE">
      <w:start w:val="1"/>
      <w:numFmt w:val="upperRoman"/>
      <w:lvlText w:val="I%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1133A08"/>
    <w:multiLevelType w:val="hybridMultilevel"/>
    <w:tmpl w:val="BC9AD636"/>
    <w:lvl w:ilvl="0" w:tplc="81DC49FE">
      <w:start w:val="1"/>
      <w:numFmt w:val="upperRoman"/>
      <w:lvlText w:val="I%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D062A1F"/>
    <w:multiLevelType w:val="hybridMultilevel"/>
    <w:tmpl w:val="399A271A"/>
    <w:lvl w:ilvl="0" w:tplc="81DC49FE">
      <w:start w:val="1"/>
      <w:numFmt w:val="upperRoman"/>
      <w:lvlText w:val="I%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77B"/>
    <w:rsid w:val="0000305A"/>
    <w:rsid w:val="00020B9D"/>
    <w:rsid w:val="00051038"/>
    <w:rsid w:val="000B6BC9"/>
    <w:rsid w:val="000D7BA2"/>
    <w:rsid w:val="001539A3"/>
    <w:rsid w:val="001735A7"/>
    <w:rsid w:val="00220B7E"/>
    <w:rsid w:val="0025612B"/>
    <w:rsid w:val="0027029D"/>
    <w:rsid w:val="002B1ED5"/>
    <w:rsid w:val="002E368A"/>
    <w:rsid w:val="00325C4C"/>
    <w:rsid w:val="00445533"/>
    <w:rsid w:val="004472AE"/>
    <w:rsid w:val="004A677B"/>
    <w:rsid w:val="006A1BC2"/>
    <w:rsid w:val="0070531B"/>
    <w:rsid w:val="00751911"/>
    <w:rsid w:val="007E17EB"/>
    <w:rsid w:val="008046A3"/>
    <w:rsid w:val="0081549F"/>
    <w:rsid w:val="008E5F88"/>
    <w:rsid w:val="009124E4"/>
    <w:rsid w:val="0091449B"/>
    <w:rsid w:val="009733B4"/>
    <w:rsid w:val="00993615"/>
    <w:rsid w:val="009A0843"/>
    <w:rsid w:val="009A2161"/>
    <w:rsid w:val="00A15F2A"/>
    <w:rsid w:val="00A177FE"/>
    <w:rsid w:val="00B741B9"/>
    <w:rsid w:val="00B83A29"/>
    <w:rsid w:val="00C336B8"/>
    <w:rsid w:val="00C35F04"/>
    <w:rsid w:val="00D32050"/>
    <w:rsid w:val="00DB7384"/>
    <w:rsid w:val="00E22B00"/>
    <w:rsid w:val="00E46C95"/>
    <w:rsid w:val="00E71A08"/>
    <w:rsid w:val="00E76665"/>
    <w:rsid w:val="00F129D1"/>
    <w:rsid w:val="00FC5E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7870B"/>
  <w15:docId w15:val="{70305224-37DB-45E1-B368-11B5D7D8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A084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A677B"/>
    <w:pPr>
      <w:spacing w:after="0" w:line="240" w:lineRule="auto"/>
    </w:pPr>
  </w:style>
  <w:style w:type="paragraph" w:styleId="Sprechblasentext">
    <w:name w:val="Balloon Text"/>
    <w:basedOn w:val="Standard"/>
    <w:link w:val="SprechblasentextZchn"/>
    <w:uiPriority w:val="99"/>
    <w:semiHidden/>
    <w:unhideWhenUsed/>
    <w:rsid w:val="007E17E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E17EB"/>
    <w:rPr>
      <w:rFonts w:ascii="Segoe UI" w:hAnsi="Segoe UI" w:cs="Segoe UI"/>
      <w:sz w:val="18"/>
      <w:szCs w:val="18"/>
    </w:rPr>
  </w:style>
  <w:style w:type="table" w:styleId="Tabellenraster">
    <w:name w:val="Table Grid"/>
    <w:basedOn w:val="NormaleTabelle"/>
    <w:uiPriority w:val="59"/>
    <w:rsid w:val="00E71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C5E69"/>
    <w:pPr>
      <w:ind w:left="720"/>
      <w:contextualSpacing/>
    </w:pPr>
  </w:style>
  <w:style w:type="paragraph" w:styleId="Kopfzeile">
    <w:name w:val="header"/>
    <w:basedOn w:val="Standard"/>
    <w:link w:val="KopfzeileZchn"/>
    <w:uiPriority w:val="99"/>
    <w:unhideWhenUsed/>
    <w:rsid w:val="008046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046A3"/>
  </w:style>
  <w:style w:type="paragraph" w:styleId="Fuzeile">
    <w:name w:val="footer"/>
    <w:basedOn w:val="Standard"/>
    <w:link w:val="FuzeileZchn"/>
    <w:uiPriority w:val="99"/>
    <w:unhideWhenUsed/>
    <w:rsid w:val="008046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04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1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0C47B-5555-4907-AFF8-B3A92C81F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570</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siebenhaar</dc:creator>
  <cp:keywords/>
  <dc:description/>
  <cp:lastModifiedBy>Martin Utz</cp:lastModifiedBy>
  <cp:revision>4</cp:revision>
  <cp:lastPrinted>2015-01-30T11:09:00Z</cp:lastPrinted>
  <dcterms:created xsi:type="dcterms:W3CDTF">2023-03-23T12:57:00Z</dcterms:created>
  <dcterms:modified xsi:type="dcterms:W3CDTF">2023-03-23T13:13:00Z</dcterms:modified>
</cp:coreProperties>
</file>